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90" w:rsidRPr="00A81A0C" w:rsidRDefault="002D095B">
      <w:pPr>
        <w:rPr>
          <w:rFonts w:ascii="Andalus" w:hAnsi="Andalus" w:cs="Andalus"/>
          <w:sz w:val="56"/>
          <w:szCs w:val="56"/>
        </w:rPr>
      </w:pPr>
      <w:r>
        <w:rPr>
          <w:rFonts w:ascii="Andalus" w:hAnsi="Andalus" w:cs="Andalus"/>
          <w:sz w:val="56"/>
          <w:szCs w:val="56"/>
        </w:rPr>
        <w:t xml:space="preserve">              </w:t>
      </w:r>
      <w:r>
        <w:rPr>
          <w:rFonts w:ascii="Andalus" w:hAnsi="Andalus" w:cs="Andalus"/>
          <w:b/>
          <w:sz w:val="56"/>
          <w:szCs w:val="56"/>
          <w:u w:val="single"/>
        </w:rPr>
        <w:t>Règlement intérieur</w:t>
      </w:r>
    </w:p>
    <w:p w:rsidR="003D5890" w:rsidRDefault="003D5890">
      <w:pPr>
        <w:rPr>
          <w:rFonts w:ascii="Andalus" w:hAnsi="Andalus" w:cs="Andalus"/>
        </w:rPr>
      </w:pPr>
    </w:p>
    <w:p w:rsidR="003D5890" w:rsidRDefault="002D095B">
      <w:pPr>
        <w:ind w:firstLine="708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1 Tout adhérent se doit de respecter ses adversaires d’entrainement, les enseignants et les membres du bureau.</w:t>
      </w:r>
    </w:p>
    <w:p w:rsidR="003D5890" w:rsidRDefault="002D095B">
      <w:pPr>
        <w:ind w:firstLine="708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2 Tout adhérent doit fournir obligatoirement un certificat médical d’aptitude  à la pratique de la savate boxe française </w:t>
      </w:r>
      <w:r w:rsidR="0087284D">
        <w:rPr>
          <w:rFonts w:ascii="Andalus" w:hAnsi="Andalus" w:cs="Andalus"/>
          <w:sz w:val="24"/>
          <w:szCs w:val="24"/>
        </w:rPr>
        <w:t xml:space="preserve"> ou du Kick </w:t>
      </w:r>
      <w:proofErr w:type="spellStart"/>
      <w:r w:rsidR="0087284D">
        <w:rPr>
          <w:rFonts w:ascii="Andalus" w:hAnsi="Andalus" w:cs="Andalus"/>
          <w:sz w:val="24"/>
          <w:szCs w:val="24"/>
        </w:rPr>
        <w:t>boxing</w:t>
      </w:r>
      <w:proofErr w:type="spellEnd"/>
      <w:r w:rsidR="0087284D">
        <w:rPr>
          <w:rFonts w:ascii="Andalus" w:hAnsi="Andalus" w:cs="Andalus"/>
          <w:sz w:val="24"/>
          <w:szCs w:val="24"/>
        </w:rPr>
        <w:t xml:space="preserve"> ou bien l</w:t>
      </w:r>
      <w:r w:rsidR="0087284D">
        <w:rPr>
          <w:rFonts w:ascii="Andalus" w:hAnsi="Andalus" w:cs="Andalus" w:hint="eastAsia"/>
          <w:sz w:val="24"/>
          <w:szCs w:val="24"/>
        </w:rPr>
        <w:t>’</w:t>
      </w:r>
      <w:r w:rsidR="0087284D">
        <w:rPr>
          <w:rFonts w:ascii="Andalus" w:hAnsi="Andalus" w:cs="Andalus"/>
          <w:sz w:val="24"/>
          <w:szCs w:val="24"/>
        </w:rPr>
        <w:t xml:space="preserve">attestation de réponse négative </w:t>
      </w:r>
      <w:r>
        <w:rPr>
          <w:rFonts w:ascii="Andalus" w:hAnsi="Andalus" w:cs="Andalus"/>
          <w:sz w:val="24"/>
          <w:szCs w:val="24"/>
        </w:rPr>
        <w:t>ainsi qu’une autorisation parentale pour les mineurs.</w:t>
      </w:r>
    </w:p>
    <w:p w:rsidR="003D5890" w:rsidRDefault="002D095B">
      <w:pPr>
        <w:ind w:firstLine="708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3 Les protections suivantes sont obligatoires pendant les entrainements : Protège-dents, coquille, protège-tibia.</w:t>
      </w:r>
    </w:p>
    <w:p w:rsidR="003D5890" w:rsidRDefault="002D095B">
      <w:pPr>
        <w:ind w:firstLine="708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4 La tenue pour pratiquer la boxe ne doit pas être ample, de manière à ce qu’il n’y </w:t>
      </w:r>
      <w:proofErr w:type="gramStart"/>
      <w:r>
        <w:rPr>
          <w:rFonts w:ascii="Andalus" w:hAnsi="Andalus" w:cs="Andalus"/>
          <w:sz w:val="24"/>
          <w:szCs w:val="24"/>
        </w:rPr>
        <w:t>ai</w:t>
      </w:r>
      <w:proofErr w:type="gramEnd"/>
      <w:r>
        <w:rPr>
          <w:rFonts w:ascii="Andalus" w:hAnsi="Andalus" w:cs="Andalus"/>
          <w:sz w:val="24"/>
          <w:szCs w:val="24"/>
        </w:rPr>
        <w:t xml:space="preserve"> pas de prise possible lors des entraînements. Le tee-shirt doit être mis à l’intérieur du pantalon.</w:t>
      </w:r>
    </w:p>
    <w:p w:rsidR="003D5890" w:rsidRDefault="002D095B">
      <w:pPr>
        <w:ind w:firstLine="708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5 Le port de bijoux et de piercings est interdit durant les entrainements. Le club se dégage de toute responsabilité en cas d’accident.</w:t>
      </w:r>
    </w:p>
    <w:p w:rsidR="0087284D" w:rsidRDefault="002D095B" w:rsidP="0087284D">
      <w:pPr>
        <w:ind w:firstLine="708"/>
        <w:jc w:val="both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6 Les mineurs ne doivent pas quitter la salle d’entrainement sans autorisation parentale. </w:t>
      </w:r>
      <w:r>
        <w:rPr>
          <w:rFonts w:ascii="Andalus" w:hAnsi="Andalus" w:cs="Andalus"/>
          <w:b/>
          <w:sz w:val="24"/>
          <w:szCs w:val="24"/>
        </w:rPr>
        <w:t>Les parents des enfants mineurs se doivent d’être présents en début</w:t>
      </w:r>
      <w:r w:rsidR="00C1412A">
        <w:rPr>
          <w:rFonts w:ascii="Andalus" w:hAnsi="Andalus" w:cs="Andalus"/>
          <w:b/>
          <w:sz w:val="24"/>
          <w:szCs w:val="24"/>
        </w:rPr>
        <w:t xml:space="preserve"> de séance jusqu’à l’arrivée d’un moniteur </w:t>
      </w:r>
      <w:r>
        <w:rPr>
          <w:rFonts w:ascii="Andalus" w:hAnsi="Andalus" w:cs="Andalus"/>
          <w:b/>
          <w:sz w:val="24"/>
          <w:szCs w:val="24"/>
        </w:rPr>
        <w:t xml:space="preserve"> et </w:t>
      </w:r>
      <w:r w:rsidR="00C1412A">
        <w:rPr>
          <w:rFonts w:ascii="Andalus" w:hAnsi="Andalus" w:cs="Andalus"/>
          <w:b/>
          <w:sz w:val="24"/>
          <w:szCs w:val="24"/>
        </w:rPr>
        <w:t xml:space="preserve">en </w:t>
      </w:r>
      <w:r>
        <w:rPr>
          <w:rFonts w:ascii="Andalus" w:hAnsi="Andalus" w:cs="Andalus"/>
          <w:b/>
          <w:sz w:val="24"/>
          <w:szCs w:val="24"/>
        </w:rPr>
        <w:t>fin de séance</w:t>
      </w:r>
      <w:r w:rsidR="00C1412A">
        <w:rPr>
          <w:rFonts w:ascii="Andalus" w:hAnsi="Andalus" w:cs="Andalus"/>
          <w:b/>
          <w:sz w:val="24"/>
          <w:szCs w:val="24"/>
        </w:rPr>
        <w:t xml:space="preserve"> (</w:t>
      </w:r>
      <w:r w:rsidR="00C1412A" w:rsidRPr="00C1412A">
        <w:rPr>
          <w:rFonts w:ascii="Andalus" w:hAnsi="Andalus" w:cs="Andalus"/>
          <w:sz w:val="24"/>
          <w:szCs w:val="24"/>
        </w:rPr>
        <w:t>afin de</w:t>
      </w:r>
      <w:r w:rsidR="00C1412A">
        <w:rPr>
          <w:rFonts w:ascii="Andalus" w:hAnsi="Andalus" w:cs="Andalus"/>
          <w:sz w:val="24"/>
          <w:szCs w:val="24"/>
        </w:rPr>
        <w:t xml:space="preserve"> </w:t>
      </w:r>
      <w:r w:rsidR="00C1412A" w:rsidRPr="00C1412A">
        <w:rPr>
          <w:rFonts w:ascii="Andalus" w:hAnsi="Andalus" w:cs="Andalus"/>
          <w:sz w:val="24"/>
          <w:szCs w:val="24"/>
        </w:rPr>
        <w:t>pallier</w:t>
      </w:r>
      <w:r w:rsidR="00C1412A">
        <w:rPr>
          <w:rFonts w:ascii="Andalus" w:hAnsi="Andalus" w:cs="Andalus"/>
          <w:sz w:val="24"/>
          <w:szCs w:val="24"/>
        </w:rPr>
        <w:t xml:space="preserve"> à l</w:t>
      </w:r>
      <w:r w:rsidR="00C1412A">
        <w:rPr>
          <w:rFonts w:ascii="Andalus" w:hAnsi="Andalus" w:cs="Andalus" w:hint="eastAsia"/>
          <w:sz w:val="24"/>
          <w:szCs w:val="24"/>
        </w:rPr>
        <w:t>’</w:t>
      </w:r>
      <w:r w:rsidR="00C1412A">
        <w:rPr>
          <w:rFonts w:ascii="Andalus" w:hAnsi="Andalus" w:cs="Andalus"/>
          <w:sz w:val="24"/>
          <w:szCs w:val="24"/>
        </w:rPr>
        <w:t>annulation du cours au dernier moment en cas de force majeure. Une communication sera faite dans les meilleurs délais)</w:t>
      </w:r>
      <w:r>
        <w:rPr>
          <w:rFonts w:ascii="Andalus" w:hAnsi="Andalus" w:cs="Andalus"/>
          <w:b/>
          <w:sz w:val="24"/>
          <w:szCs w:val="24"/>
        </w:rPr>
        <w:t>.</w:t>
      </w:r>
    </w:p>
    <w:p w:rsidR="003D5890" w:rsidRDefault="002D095B">
      <w:pPr>
        <w:ind w:firstLine="708"/>
        <w:jc w:val="both"/>
      </w:pPr>
      <w:r>
        <w:rPr>
          <w:rFonts w:ascii="Andalus" w:hAnsi="Andalus" w:cs="Andalus"/>
          <w:sz w:val="24"/>
          <w:szCs w:val="24"/>
        </w:rPr>
        <w:t xml:space="preserve">7 Les horaires d’entrainements sont affichés et doivent être respectés. </w:t>
      </w:r>
      <w:r>
        <w:rPr>
          <w:rFonts w:ascii="Andalus" w:hAnsi="Andalus" w:cs="Andalus"/>
          <w:b/>
          <w:sz w:val="24"/>
          <w:szCs w:val="24"/>
        </w:rPr>
        <w:t>Présence en tenue 5 mn avant le début des cours.</w:t>
      </w:r>
    </w:p>
    <w:p w:rsidR="003D5890" w:rsidRDefault="002D095B">
      <w:pPr>
        <w:ind w:firstLine="708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8 Les substances comme le tabac, l’alcool ou les produits dits « dopants » sont incompatibles avec la pratique du sport, donc interdits au sein de la salle d’entrainement.</w:t>
      </w:r>
    </w:p>
    <w:p w:rsidR="003D5890" w:rsidRDefault="002D095B">
      <w:pPr>
        <w:ind w:firstLine="708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9  Le club ne rembourse aucune adhésion.</w:t>
      </w:r>
    </w:p>
    <w:p w:rsidR="003D5890" w:rsidRDefault="002D095B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         10 les passages de grades et compétitions ne se feront que si assiduité aux entraînements et à l’appréciation du moniteur. Passeport Sportif et médical, obligatoire pour les compétitions, à la charge de l’adhérent.</w:t>
      </w:r>
    </w:p>
    <w:p w:rsidR="003D5890" w:rsidRDefault="002D095B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         11 Toute personne qui refuserait de se conformer au présent règlement se verrait refuser l’accès en tant que licencié.</w:t>
      </w:r>
    </w:p>
    <w:p w:rsidR="003D5890" w:rsidRDefault="002D095B">
      <w:pPr>
        <w:jc w:val="both"/>
      </w:pPr>
      <w:r>
        <w:rPr>
          <w:rFonts w:ascii="Andalus" w:hAnsi="Andalus" w:cs="Andalus"/>
          <w:sz w:val="24"/>
          <w:szCs w:val="24"/>
        </w:rPr>
        <w:t xml:space="preserve">         12  Une serviette ou un tapis de sol est </w:t>
      </w:r>
      <w:r>
        <w:rPr>
          <w:rFonts w:ascii="Andalus" w:hAnsi="Andalus" w:cs="Andalus"/>
          <w:b/>
          <w:sz w:val="24"/>
          <w:szCs w:val="24"/>
        </w:rPr>
        <w:t>obligatoire</w:t>
      </w:r>
      <w:r>
        <w:rPr>
          <w:rFonts w:ascii="Andalus" w:hAnsi="Andalus" w:cs="Andalus"/>
          <w:sz w:val="24"/>
          <w:szCs w:val="24"/>
        </w:rPr>
        <w:t xml:space="preserve"> pour les étirements au sol.</w:t>
      </w:r>
    </w:p>
    <w:p w:rsidR="00A81A0C" w:rsidRDefault="00A81A0C">
      <w:pPr>
        <w:jc w:val="both"/>
        <w:rPr>
          <w:rFonts w:ascii="Andalus" w:hAnsi="Andalus" w:cs="Andalus"/>
          <w:sz w:val="24"/>
          <w:szCs w:val="24"/>
        </w:rPr>
      </w:pPr>
    </w:p>
    <w:p w:rsidR="003D5890" w:rsidRDefault="002D095B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   Nom, Prénom :                                                                                         Signature</w:t>
      </w:r>
    </w:p>
    <w:p w:rsidR="003D5890" w:rsidRDefault="003D5890">
      <w:pPr>
        <w:ind w:firstLine="708"/>
        <w:jc w:val="both"/>
        <w:rPr>
          <w:rFonts w:ascii="Andalus" w:hAnsi="Andalus" w:cs="Andalus"/>
        </w:rPr>
      </w:pPr>
    </w:p>
    <w:sectPr w:rsidR="003D5890" w:rsidSect="003D5890">
      <w:headerReference w:type="default" r:id="rId6"/>
      <w:pgSz w:w="11906" w:h="16838"/>
      <w:pgMar w:top="1418" w:right="1418" w:bottom="45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40" w:rsidRDefault="00F86840" w:rsidP="003D5890">
      <w:pPr>
        <w:spacing w:after="0" w:line="240" w:lineRule="auto"/>
      </w:pPr>
      <w:r>
        <w:separator/>
      </w:r>
    </w:p>
  </w:endnote>
  <w:endnote w:type="continuationSeparator" w:id="0">
    <w:p w:rsidR="00F86840" w:rsidRDefault="00F86840" w:rsidP="003D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40" w:rsidRDefault="00F86840" w:rsidP="003D5890">
      <w:pPr>
        <w:spacing w:after="0" w:line="240" w:lineRule="auto"/>
      </w:pPr>
      <w:r w:rsidRPr="003D5890">
        <w:rPr>
          <w:color w:val="000000"/>
        </w:rPr>
        <w:separator/>
      </w:r>
    </w:p>
  </w:footnote>
  <w:footnote w:type="continuationSeparator" w:id="0">
    <w:p w:rsidR="00F86840" w:rsidRDefault="00F86840" w:rsidP="003D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0" w:rsidRDefault="003D5890">
    <w:pPr>
      <w:pStyle w:val="En-tte"/>
    </w:pPr>
    <w:r>
      <w:rPr>
        <w:noProof/>
        <w:lang w:eastAsia="fr-FR"/>
      </w:rPr>
      <w:drawing>
        <wp:inline distT="0" distB="0" distL="0" distR="0">
          <wp:extent cx="1181267" cy="931572"/>
          <wp:effectExtent l="0" t="0" r="0" b="0"/>
          <wp:docPr id="1" name="Image 1" descr="123 - C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267" cy="9315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890"/>
    <w:rsid w:val="002D095B"/>
    <w:rsid w:val="003D5890"/>
    <w:rsid w:val="006E50A6"/>
    <w:rsid w:val="00711720"/>
    <w:rsid w:val="0087284D"/>
    <w:rsid w:val="00A81A0C"/>
    <w:rsid w:val="00BB0999"/>
    <w:rsid w:val="00C1412A"/>
    <w:rsid w:val="00E51169"/>
    <w:rsid w:val="00F8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5890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3D5890"/>
    <w:pPr>
      <w:ind w:left="720"/>
    </w:pPr>
  </w:style>
  <w:style w:type="paragraph" w:styleId="En-tte">
    <w:name w:val="header"/>
    <w:basedOn w:val="Normal"/>
    <w:rsid w:val="003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3D5890"/>
  </w:style>
  <w:style w:type="paragraph" w:styleId="Pieddepage">
    <w:name w:val="footer"/>
    <w:basedOn w:val="Normal"/>
    <w:rsid w:val="003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3D5890"/>
  </w:style>
  <w:style w:type="paragraph" w:styleId="Textedebulles">
    <w:name w:val="Balloon Text"/>
    <w:basedOn w:val="Normal"/>
    <w:rsid w:val="003D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3D5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fajardo</dc:creator>
  <cp:lastModifiedBy>christine31770@sfr.fr</cp:lastModifiedBy>
  <cp:revision>4</cp:revision>
  <cp:lastPrinted>2025-06-30T16:45:00Z</cp:lastPrinted>
  <dcterms:created xsi:type="dcterms:W3CDTF">2025-06-30T16:46:00Z</dcterms:created>
  <dcterms:modified xsi:type="dcterms:W3CDTF">2025-08-30T09:40:00Z</dcterms:modified>
</cp:coreProperties>
</file>